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69B5FFF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B40C7">
        <w:rPr>
          <w:bCs/>
          <w:color w:val="FF0000"/>
        </w:rPr>
        <w:t>43</w:t>
      </w:r>
      <w:r w:rsidR="00132FDB">
        <w:rPr>
          <w:bCs/>
          <w:color w:val="FF0000"/>
        </w:rPr>
        <w:t>3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037CCD0F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86MS0021-01-2025-001789-29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B65BB3B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B40C7">
        <w:rPr>
          <w:color w:val="0D0D0D" w:themeColor="text1" w:themeTint="F2"/>
          <w:sz w:val="28"/>
          <w:szCs w:val="28"/>
        </w:rPr>
        <w:t>14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648A465F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B12A52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B12A52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>,  зарегистрированного и про</w:t>
      </w:r>
      <w:r w:rsidRPr="00881CBC">
        <w:rPr>
          <w:color w:val="FF0000"/>
          <w:sz w:val="28"/>
          <w:szCs w:val="28"/>
        </w:rPr>
        <w:t xml:space="preserve">живающего по адресу:    </w:t>
      </w:r>
      <w:r w:rsidR="00B12A52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B12A52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132FDB" w:rsidRPr="00A93227" w:rsidP="00132FDB" w14:paraId="10652133" w14:textId="3DCCB052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Погребняк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1931E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B12A52">
        <w:rPr>
          <w:sz w:val="28"/>
          <w:szCs w:val="28"/>
        </w:rPr>
        <w:t>***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5CEE">
        <w:rPr>
          <w:sz w:val="28"/>
          <w:szCs w:val="28"/>
        </w:rPr>
        <w:t xml:space="preserve">несвоевременно представил </w:t>
      </w:r>
      <w:r w:rsidRPr="00E85CEE">
        <w:rPr>
          <w:sz w:val="28"/>
          <w:szCs w:val="28"/>
        </w:rPr>
        <w:t>декларацию  (</w:t>
      </w:r>
      <w:r w:rsidRPr="00E85CEE">
        <w:rPr>
          <w:sz w:val="28"/>
          <w:szCs w:val="28"/>
        </w:rPr>
        <w:t xml:space="preserve">расчет): единую (упрощенную)  налоговую декларацию за </w:t>
      </w:r>
      <w:r>
        <w:rPr>
          <w:sz w:val="28"/>
          <w:szCs w:val="28"/>
        </w:rPr>
        <w:t>3</w:t>
      </w:r>
      <w:r w:rsidRPr="00E85CE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E85CE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85CEE">
        <w:rPr>
          <w:sz w:val="28"/>
          <w:szCs w:val="28"/>
        </w:rPr>
        <w:t xml:space="preserve"> года, срок представления не позднее </w:t>
      </w:r>
      <w:r>
        <w:rPr>
          <w:sz w:val="28"/>
          <w:szCs w:val="28"/>
        </w:rPr>
        <w:t>22.04.2024</w:t>
      </w:r>
      <w:r w:rsidRPr="00E85CEE">
        <w:rPr>
          <w:sz w:val="28"/>
          <w:szCs w:val="28"/>
        </w:rPr>
        <w:t xml:space="preserve">, фактически декларация предоставлена </w:t>
      </w:r>
      <w:r>
        <w:rPr>
          <w:sz w:val="28"/>
          <w:szCs w:val="28"/>
        </w:rPr>
        <w:t>25.03.2025</w:t>
      </w:r>
      <w:r w:rsidRPr="00E85CEE">
        <w:rPr>
          <w:sz w:val="28"/>
          <w:szCs w:val="28"/>
        </w:rPr>
        <w:t xml:space="preserve">, в результате </w:t>
      </w:r>
      <w:r w:rsidRPr="00E85CEE">
        <w:rPr>
          <w:sz w:val="28"/>
          <w:szCs w:val="28"/>
        </w:rPr>
        <w:t xml:space="preserve">чего нарушены требования </w:t>
      </w:r>
      <w:r w:rsidRPr="00687B76">
        <w:rPr>
          <w:color w:val="FF0000"/>
          <w:sz w:val="28"/>
          <w:szCs w:val="28"/>
        </w:rPr>
        <w:t xml:space="preserve">п. </w:t>
      </w:r>
      <w:r w:rsidRPr="00E85CEE">
        <w:rPr>
          <w:color w:val="FF0000"/>
          <w:sz w:val="28"/>
          <w:szCs w:val="28"/>
        </w:rPr>
        <w:t>2 ст. 80 Налогового кодекса РФ</w:t>
      </w:r>
      <w:r w:rsidRPr="00A93227">
        <w:rPr>
          <w:sz w:val="28"/>
          <w:szCs w:val="28"/>
        </w:rPr>
        <w:t>.</w:t>
      </w:r>
    </w:p>
    <w:p w:rsidR="008A06A5" w:rsidRPr="002630C1" w:rsidP="00784F16" w14:paraId="7F14B5EB" w14:textId="005CECF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 С.Н.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следующие доказательства по делу:</w:t>
      </w:r>
    </w:p>
    <w:p w:rsidR="00784F16" w:rsidRPr="009A27DB" w:rsidP="00784F16" w14:paraId="3FF8EE0C" w14:textId="5C9D89E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132FDB" w:rsidR="00132FDB">
        <w:rPr>
          <w:color w:val="FF0000"/>
          <w:sz w:val="28"/>
          <w:szCs w:val="28"/>
        </w:rPr>
        <w:t>86032509000078900001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C5BFE5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132FDB" w:rsidP="00132FDB" w14:paraId="598C3FD2" w14:textId="625B87B6">
      <w:pPr>
        <w:ind w:firstLine="540"/>
        <w:jc w:val="both"/>
        <w:rPr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>электронно-</w:t>
      </w:r>
      <w:r w:rsidRPr="007D1D80">
        <w:rPr>
          <w:color w:val="0D0D0D" w:themeColor="text1" w:themeTint="F2"/>
          <w:sz w:val="28"/>
          <w:szCs w:val="28"/>
        </w:rPr>
        <w:t xml:space="preserve">информационную таблицу, </w:t>
      </w:r>
    </w:p>
    <w:p w:rsidR="00132FDB" w:rsidRPr="00A93227" w:rsidP="00132FDB" w14:paraId="74793114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выписку из ЕГРЮЛ;</w:t>
      </w:r>
    </w:p>
    <w:p w:rsidR="00132FDB" w:rsidRPr="00A93227" w:rsidP="00132FDB" w14:paraId="685CCBA4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списки почтовых отправлений</w:t>
      </w:r>
      <w:r>
        <w:rPr>
          <w:sz w:val="28"/>
          <w:szCs w:val="28"/>
        </w:rPr>
        <w:t>.</w:t>
      </w:r>
    </w:p>
    <w:p w:rsidR="00132FDB" w:rsidRPr="00E85CEE" w:rsidP="00132FDB" w14:paraId="4AFD4AB0" w14:textId="77777777">
      <w:pPr>
        <w:widowControl w:val="0"/>
        <w:ind w:firstLine="567"/>
        <w:jc w:val="both"/>
        <w:rPr>
          <w:sz w:val="28"/>
          <w:szCs w:val="28"/>
        </w:rPr>
      </w:pPr>
      <w:r w:rsidRPr="00E85CEE">
        <w:rPr>
          <w:color w:val="0D0D0D" w:themeColor="text1" w:themeTint="F2"/>
          <w:sz w:val="28"/>
          <w:szCs w:val="28"/>
        </w:rPr>
        <w:t>На основании п. 2 ст. 80 Налогового кодекса РФ, е</w:t>
      </w:r>
      <w:r w:rsidRPr="00E85CEE">
        <w:rPr>
          <w:color w:val="000000"/>
          <w:sz w:val="28"/>
          <w:szCs w:val="28"/>
          <w:shd w:val="clear" w:color="auto" w:fill="FFFFFF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</w:t>
      </w:r>
      <w:r w:rsidRPr="00E85CEE">
        <w:rPr>
          <w:color w:val="000000"/>
          <w:sz w:val="28"/>
          <w:szCs w:val="28"/>
          <w:shd w:val="clear" w:color="auto" w:fill="FFFFFF"/>
        </w:rPr>
        <w:t>го лица не позднее 20-го числа месяца, следующего за истекшими кварталом, полугодием, 9 месяцами, календарным годом.</w:t>
      </w:r>
      <w:r w:rsidRPr="00E85CEE">
        <w:rPr>
          <w:sz w:val="28"/>
          <w:szCs w:val="28"/>
        </w:rPr>
        <w:t xml:space="preserve"> </w:t>
      </w:r>
    </w:p>
    <w:p w:rsidR="00971471" w:rsidRPr="009A27DB" w:rsidP="00971471" w14:paraId="48B658F2" w14:textId="4E4CD15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4828A2">
        <w:rPr>
          <w:color w:val="FF0000"/>
          <w:sz w:val="28"/>
          <w:szCs w:val="28"/>
        </w:rPr>
        <w:t>Погребняк С.Н.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9A27DB">
        <w:rPr>
          <w:color w:val="0D0D0D" w:themeColor="text1" w:themeTint="F2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</w:t>
      </w:r>
      <w:r w:rsidRPr="009A27DB">
        <w:rPr>
          <w:color w:val="0D0D0D" w:themeColor="text1" w:themeTint="F2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9A27DB">
        <w:rPr>
          <w:color w:val="0D0D0D" w:themeColor="text1" w:themeTint="F2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FBE79E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</w:t>
      </w:r>
      <w:r>
        <w:rPr>
          <w:color w:val="FF0000"/>
          <w:sz w:val="28"/>
          <w:szCs w:val="28"/>
        </w:rPr>
        <w:t>лаевича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</w:t>
      </w:r>
      <w:r w:rsidRPr="009A27DB">
        <w:rPr>
          <w:color w:val="0D0D0D" w:themeColor="text1" w:themeTint="F2"/>
          <w:sz w:val="28"/>
          <w:szCs w:val="28"/>
        </w:rPr>
        <w:t>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15D8ACB9" w14:textId="1EC35FD5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</w:t>
      </w:r>
      <w:r w:rsidRPr="009A27DB">
        <w:rPr>
          <w:color w:val="0D0D0D" w:themeColor="text1" w:themeTint="F2"/>
          <w:sz w:val="28"/>
          <w:szCs w:val="28"/>
        </w:rPr>
        <w:t xml:space="preserve">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A5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32FDB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77B3"/>
    <w:rsid w:val="005A7A11"/>
    <w:rsid w:val="005E4DD0"/>
    <w:rsid w:val="00641FC1"/>
    <w:rsid w:val="00671561"/>
    <w:rsid w:val="00684C9F"/>
    <w:rsid w:val="00687B76"/>
    <w:rsid w:val="006D1368"/>
    <w:rsid w:val="006E6459"/>
    <w:rsid w:val="0070287E"/>
    <w:rsid w:val="00717900"/>
    <w:rsid w:val="00770889"/>
    <w:rsid w:val="00784F16"/>
    <w:rsid w:val="007B2EA7"/>
    <w:rsid w:val="007D1D80"/>
    <w:rsid w:val="00881CBC"/>
    <w:rsid w:val="00882006"/>
    <w:rsid w:val="008A06A5"/>
    <w:rsid w:val="009158C8"/>
    <w:rsid w:val="0092385D"/>
    <w:rsid w:val="00971471"/>
    <w:rsid w:val="009A27DB"/>
    <w:rsid w:val="009D0D6F"/>
    <w:rsid w:val="009F69C1"/>
    <w:rsid w:val="00A12960"/>
    <w:rsid w:val="00A17CF3"/>
    <w:rsid w:val="00A220E2"/>
    <w:rsid w:val="00A41D0A"/>
    <w:rsid w:val="00A93227"/>
    <w:rsid w:val="00B06FFC"/>
    <w:rsid w:val="00B12A52"/>
    <w:rsid w:val="00B3207B"/>
    <w:rsid w:val="00BA52ED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630BE"/>
    <w:rsid w:val="00E848A4"/>
    <w:rsid w:val="00E85CEE"/>
    <w:rsid w:val="00E93CAD"/>
    <w:rsid w:val="00EA0945"/>
    <w:rsid w:val="00ED3958"/>
    <w:rsid w:val="00F102F6"/>
    <w:rsid w:val="00F443EC"/>
    <w:rsid w:val="00F44549"/>
    <w:rsid w:val="00F8738C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